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535A" w14:textId="45DF83FA" w:rsidR="00082A7D" w:rsidRDefault="00082A7D" w:rsidP="00082A7D">
      <w:pPr>
        <w:rPr>
          <w:rtl/>
        </w:rPr>
      </w:pPr>
    </w:p>
    <w:tbl>
      <w:tblPr>
        <w:tblStyle w:val="a3"/>
        <w:bidiVisual/>
        <w:tblW w:w="14977" w:type="dxa"/>
        <w:tblInd w:w="-657" w:type="dxa"/>
        <w:tblLook w:val="04A0" w:firstRow="1" w:lastRow="0" w:firstColumn="1" w:lastColumn="0" w:noHBand="0" w:noVBand="1"/>
      </w:tblPr>
      <w:tblGrid>
        <w:gridCol w:w="522"/>
        <w:gridCol w:w="3524"/>
        <w:gridCol w:w="4250"/>
        <w:gridCol w:w="5247"/>
        <w:gridCol w:w="1427"/>
        <w:gridCol w:w="7"/>
      </w:tblGrid>
      <w:tr w:rsidR="00082A7D" w:rsidRPr="00082A7D" w14:paraId="25055F58" w14:textId="77777777" w:rsidTr="00EE3877"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941CF3" w14:textId="5A276E89" w:rsidR="00082A7D" w:rsidRPr="00082A7D" w:rsidRDefault="00082A7D" w:rsidP="00082A7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82A7D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27760A" w14:textId="574F4DAF" w:rsidR="00082A7D" w:rsidRPr="00082A7D" w:rsidRDefault="00082A7D" w:rsidP="00082A7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82A7D">
              <w:rPr>
                <w:rFonts w:cs="AL-Mohanad Bold" w:hint="cs"/>
                <w:sz w:val="28"/>
                <w:szCs w:val="28"/>
                <w:rtl/>
              </w:rPr>
              <w:t>أسم العضو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E8165B" w14:textId="4E2E69B3" w:rsidR="00082A7D" w:rsidRPr="00082A7D" w:rsidRDefault="00082A7D" w:rsidP="00082A7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82A7D">
              <w:rPr>
                <w:rFonts w:cs="AL-Mohanad Bold" w:hint="cs"/>
                <w:sz w:val="28"/>
                <w:szCs w:val="28"/>
                <w:rtl/>
              </w:rPr>
              <w:t>صفته بالمجلس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AE67CB" w14:textId="154A9C6F" w:rsidR="00082A7D" w:rsidRPr="00082A7D" w:rsidRDefault="00082A7D" w:rsidP="00082A7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82A7D">
              <w:rPr>
                <w:rFonts w:cs="AL-Mohanad Bold"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cs="AL-Mohanad Bold" w:hint="cs"/>
                <w:sz w:val="28"/>
                <w:szCs w:val="28"/>
                <w:rtl/>
              </w:rPr>
              <w:t>الأساسية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09C34" w14:textId="0B37B1C7" w:rsidR="00082A7D" w:rsidRPr="00082A7D" w:rsidRDefault="00082A7D" w:rsidP="00082A7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082A7D">
              <w:rPr>
                <w:rFonts w:cs="AL-Mohanad Bold" w:hint="cs"/>
                <w:sz w:val="28"/>
                <w:szCs w:val="28"/>
                <w:rtl/>
              </w:rPr>
              <w:t>رقم الجوال</w:t>
            </w:r>
          </w:p>
        </w:tc>
      </w:tr>
      <w:tr w:rsidR="00082A7D" w:rsidRPr="00082A7D" w14:paraId="79F9DE0A" w14:textId="77777777" w:rsidTr="00EE3877"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432E6B5" w14:textId="669E9ED8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1</w:t>
            </w:r>
          </w:p>
        </w:tc>
        <w:tc>
          <w:tcPr>
            <w:tcW w:w="3524" w:type="dxa"/>
            <w:tcBorders>
              <w:top w:val="single" w:sz="12" w:space="0" w:color="auto"/>
            </w:tcBorders>
            <w:vAlign w:val="center"/>
          </w:tcPr>
          <w:p w14:paraId="2FC955B1" w14:textId="6FD491FD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زكي أحمد علي آل عباس</w:t>
            </w:r>
          </w:p>
        </w:tc>
        <w:tc>
          <w:tcPr>
            <w:tcW w:w="4250" w:type="dxa"/>
            <w:tcBorders>
              <w:top w:val="single" w:sz="12" w:space="0" w:color="auto"/>
            </w:tcBorders>
            <w:vAlign w:val="center"/>
          </w:tcPr>
          <w:p w14:paraId="59E93A05" w14:textId="48F19637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رئيس مجلس الإدارة</w:t>
            </w:r>
          </w:p>
        </w:tc>
        <w:tc>
          <w:tcPr>
            <w:tcW w:w="5247" w:type="dxa"/>
            <w:tcBorders>
              <w:top w:val="single" w:sz="12" w:space="0" w:color="auto"/>
            </w:tcBorders>
            <w:vAlign w:val="center"/>
          </w:tcPr>
          <w:p w14:paraId="6363C009" w14:textId="7BC89BD9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وزارة الزراعة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14:paraId="04CAFA88" w14:textId="5A4744D1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0506813910</w:t>
            </w:r>
          </w:p>
        </w:tc>
      </w:tr>
      <w:tr w:rsidR="00082A7D" w:rsidRPr="00082A7D" w14:paraId="127352C9" w14:textId="77777777" w:rsidTr="00EE3877">
        <w:tc>
          <w:tcPr>
            <w:tcW w:w="522" w:type="dxa"/>
            <w:vAlign w:val="center"/>
          </w:tcPr>
          <w:p w14:paraId="1D63086B" w14:textId="6E40AF2B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24" w:type="dxa"/>
            <w:vAlign w:val="center"/>
          </w:tcPr>
          <w:p w14:paraId="7B46A578" w14:textId="771C86D5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سلمان 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الله سلمان آل عبيد</w:t>
            </w:r>
          </w:p>
        </w:tc>
        <w:tc>
          <w:tcPr>
            <w:tcW w:w="4250" w:type="dxa"/>
            <w:vAlign w:val="center"/>
          </w:tcPr>
          <w:p w14:paraId="6046DA10" w14:textId="1C6D84D4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نائب الرئيس</w:t>
            </w:r>
          </w:p>
        </w:tc>
        <w:tc>
          <w:tcPr>
            <w:tcW w:w="5247" w:type="dxa"/>
            <w:vAlign w:val="center"/>
          </w:tcPr>
          <w:p w14:paraId="19288031" w14:textId="2D5AE230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متقاعد من شركة الاتصالات السعودية (</w:t>
            </w:r>
            <w:r>
              <w:rPr>
                <w:rFonts w:cs="AL-Mohanad Bold"/>
                <w:sz w:val="24"/>
                <w:szCs w:val="24"/>
              </w:rPr>
              <w:t>STC</w:t>
            </w:r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</w:p>
        </w:tc>
        <w:tc>
          <w:tcPr>
            <w:tcW w:w="1434" w:type="dxa"/>
            <w:gridSpan w:val="2"/>
            <w:vAlign w:val="center"/>
          </w:tcPr>
          <w:p w14:paraId="41CA8C40" w14:textId="7B27F3FE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0504842224</w:t>
            </w:r>
          </w:p>
        </w:tc>
      </w:tr>
      <w:tr w:rsidR="00082A7D" w:rsidRPr="00082A7D" w14:paraId="72312674" w14:textId="77777777" w:rsidTr="00EE3877">
        <w:tc>
          <w:tcPr>
            <w:tcW w:w="522" w:type="dxa"/>
            <w:vAlign w:val="center"/>
          </w:tcPr>
          <w:p w14:paraId="16209B70" w14:textId="428CE847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24" w:type="dxa"/>
            <w:vAlign w:val="center"/>
          </w:tcPr>
          <w:p w14:paraId="7BF7C6D0" w14:textId="308D7EC6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علي سلمان محمد العلوي</w:t>
            </w:r>
          </w:p>
        </w:tc>
        <w:tc>
          <w:tcPr>
            <w:tcW w:w="4250" w:type="dxa"/>
            <w:vAlign w:val="center"/>
          </w:tcPr>
          <w:p w14:paraId="6B93236E" w14:textId="3F454FE4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أمين الصندوق - لجنة الشؤون المالية</w:t>
            </w:r>
          </w:p>
        </w:tc>
        <w:tc>
          <w:tcPr>
            <w:tcW w:w="5247" w:type="dxa"/>
            <w:vAlign w:val="center"/>
          </w:tcPr>
          <w:p w14:paraId="06C31532" w14:textId="53CF631D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وزارة الداخلية</w:t>
            </w:r>
          </w:p>
        </w:tc>
        <w:tc>
          <w:tcPr>
            <w:tcW w:w="1434" w:type="dxa"/>
            <w:gridSpan w:val="2"/>
            <w:vAlign w:val="center"/>
          </w:tcPr>
          <w:p w14:paraId="0510D7BD" w14:textId="46C850F5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0503857434</w:t>
            </w:r>
          </w:p>
        </w:tc>
      </w:tr>
      <w:tr w:rsidR="00082A7D" w:rsidRPr="00082A7D" w14:paraId="340E1CD8" w14:textId="77777777" w:rsidTr="00EE3877">
        <w:tc>
          <w:tcPr>
            <w:tcW w:w="522" w:type="dxa"/>
            <w:vAlign w:val="center"/>
          </w:tcPr>
          <w:p w14:paraId="021CD701" w14:textId="32B7B5C0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24" w:type="dxa"/>
            <w:vAlign w:val="center"/>
          </w:tcPr>
          <w:p w14:paraId="2770EABA" w14:textId="6116AF20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محمد 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الله محمد مسعود</w:t>
            </w:r>
          </w:p>
        </w:tc>
        <w:tc>
          <w:tcPr>
            <w:tcW w:w="4250" w:type="dxa"/>
            <w:vAlign w:val="center"/>
          </w:tcPr>
          <w:p w14:paraId="31E99F3D" w14:textId="3E493B89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أمين السر</w:t>
            </w:r>
          </w:p>
        </w:tc>
        <w:tc>
          <w:tcPr>
            <w:tcW w:w="5247" w:type="dxa"/>
            <w:vAlign w:val="center"/>
          </w:tcPr>
          <w:p w14:paraId="6A8EC472" w14:textId="37CE2157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معهد ال</w:t>
            </w:r>
            <w:r w:rsidR="00EC502B">
              <w:rPr>
                <w:rFonts w:cs="AL-Mohanad Bold" w:hint="cs"/>
                <w:sz w:val="24"/>
                <w:szCs w:val="24"/>
                <w:rtl/>
              </w:rPr>
              <w:t>إ</w:t>
            </w:r>
            <w:r>
              <w:rPr>
                <w:rFonts w:cs="AL-Mohanad Bold" w:hint="cs"/>
                <w:sz w:val="24"/>
                <w:szCs w:val="24"/>
                <w:rtl/>
              </w:rPr>
              <w:t>دارة العامة</w:t>
            </w:r>
          </w:p>
        </w:tc>
        <w:tc>
          <w:tcPr>
            <w:tcW w:w="1434" w:type="dxa"/>
            <w:gridSpan w:val="2"/>
            <w:vAlign w:val="center"/>
          </w:tcPr>
          <w:p w14:paraId="021328BA" w14:textId="0DD6A03F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0500079021</w:t>
            </w:r>
          </w:p>
        </w:tc>
      </w:tr>
      <w:tr w:rsidR="00082A7D" w:rsidRPr="00082A7D" w14:paraId="7B89B5A6" w14:textId="77777777" w:rsidTr="00EE3877">
        <w:tc>
          <w:tcPr>
            <w:tcW w:w="522" w:type="dxa"/>
            <w:vAlign w:val="center"/>
          </w:tcPr>
          <w:p w14:paraId="513DB668" w14:textId="4CC444F1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5</w:t>
            </w:r>
          </w:p>
        </w:tc>
        <w:tc>
          <w:tcPr>
            <w:tcW w:w="3524" w:type="dxa"/>
            <w:vAlign w:val="center"/>
          </w:tcPr>
          <w:p w14:paraId="478B8BD2" w14:textId="1A7DD99A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بشير أحمد 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الله آل عبيد</w:t>
            </w:r>
          </w:p>
        </w:tc>
        <w:tc>
          <w:tcPr>
            <w:tcW w:w="4250" w:type="dxa"/>
            <w:vAlign w:val="center"/>
          </w:tcPr>
          <w:p w14:paraId="4F7FE189" w14:textId="6911B2D3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 xml:space="preserve">مقرر لجنة الخدمات الصحية </w:t>
            </w:r>
          </w:p>
        </w:tc>
        <w:tc>
          <w:tcPr>
            <w:tcW w:w="5247" w:type="dxa"/>
            <w:vAlign w:val="center"/>
          </w:tcPr>
          <w:p w14:paraId="77FC3456" w14:textId="44A36915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متقاعد من الشركة السعودية للكهرباء</w:t>
            </w:r>
          </w:p>
        </w:tc>
        <w:tc>
          <w:tcPr>
            <w:tcW w:w="1434" w:type="dxa"/>
            <w:gridSpan w:val="2"/>
            <w:vAlign w:val="center"/>
          </w:tcPr>
          <w:p w14:paraId="2170B2D7" w14:textId="7DCE512C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0590595607</w:t>
            </w:r>
          </w:p>
        </w:tc>
      </w:tr>
      <w:tr w:rsidR="00082A7D" w:rsidRPr="00082A7D" w14:paraId="793BA36C" w14:textId="77777777" w:rsidTr="00EE3877">
        <w:tc>
          <w:tcPr>
            <w:tcW w:w="522" w:type="dxa"/>
            <w:vAlign w:val="center"/>
          </w:tcPr>
          <w:p w14:paraId="4F73F4D8" w14:textId="2095A240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3524" w:type="dxa"/>
            <w:vAlign w:val="center"/>
          </w:tcPr>
          <w:p w14:paraId="2E84E5E6" w14:textId="6706263C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حبيب سعيد حبيب المعلم</w:t>
            </w:r>
          </w:p>
        </w:tc>
        <w:tc>
          <w:tcPr>
            <w:tcW w:w="4250" w:type="dxa"/>
            <w:vAlign w:val="center"/>
          </w:tcPr>
          <w:p w14:paraId="3B7483D1" w14:textId="71F5C6FA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العلاقات العامة وال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>إ</w:t>
            </w:r>
            <w:r w:rsidRPr="00082A7D">
              <w:rPr>
                <w:rFonts w:cs="AL-Mohanad Bold"/>
                <w:sz w:val="24"/>
                <w:szCs w:val="24"/>
                <w:rtl/>
              </w:rPr>
              <w:t>علام</w:t>
            </w:r>
          </w:p>
        </w:tc>
        <w:tc>
          <w:tcPr>
            <w:tcW w:w="5247" w:type="dxa"/>
            <w:vAlign w:val="center"/>
          </w:tcPr>
          <w:p w14:paraId="7FF1CBE7" w14:textId="07A3B80D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أعمال حرة</w:t>
            </w:r>
          </w:p>
        </w:tc>
        <w:tc>
          <w:tcPr>
            <w:tcW w:w="1434" w:type="dxa"/>
            <w:gridSpan w:val="2"/>
            <w:vAlign w:val="center"/>
          </w:tcPr>
          <w:p w14:paraId="7A285B18" w14:textId="6F0CFF57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0506817095</w:t>
            </w:r>
          </w:p>
        </w:tc>
      </w:tr>
      <w:tr w:rsidR="00082A7D" w:rsidRPr="00082A7D" w14:paraId="251307C1" w14:textId="77777777" w:rsidTr="00EE3877">
        <w:tc>
          <w:tcPr>
            <w:tcW w:w="522" w:type="dxa"/>
            <w:vAlign w:val="center"/>
          </w:tcPr>
          <w:p w14:paraId="422E4F3F" w14:textId="277E3CC8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7</w:t>
            </w:r>
          </w:p>
        </w:tc>
        <w:tc>
          <w:tcPr>
            <w:tcW w:w="3524" w:type="dxa"/>
            <w:vAlign w:val="center"/>
          </w:tcPr>
          <w:p w14:paraId="05A2EEBE" w14:textId="7CDF5655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جعفر علي محمد آل حرز</w:t>
            </w:r>
          </w:p>
        </w:tc>
        <w:tc>
          <w:tcPr>
            <w:tcW w:w="4250" w:type="dxa"/>
            <w:vAlign w:val="center"/>
          </w:tcPr>
          <w:p w14:paraId="56ADB41B" w14:textId="1F000247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الشؤون الاجتماعية</w:t>
            </w:r>
          </w:p>
        </w:tc>
        <w:tc>
          <w:tcPr>
            <w:tcW w:w="5247" w:type="dxa"/>
            <w:vAlign w:val="center"/>
          </w:tcPr>
          <w:p w14:paraId="60E35BC7" w14:textId="6F6F8D5D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متقاعد من شركة أرامكوا السعودية</w:t>
            </w:r>
          </w:p>
        </w:tc>
        <w:tc>
          <w:tcPr>
            <w:tcW w:w="1434" w:type="dxa"/>
            <w:gridSpan w:val="2"/>
            <w:vAlign w:val="center"/>
          </w:tcPr>
          <w:p w14:paraId="0D44D7AF" w14:textId="60AC9E45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0503806344</w:t>
            </w:r>
          </w:p>
        </w:tc>
      </w:tr>
      <w:tr w:rsidR="00082A7D" w:rsidRPr="00082A7D" w14:paraId="67E6DEF5" w14:textId="77777777" w:rsidTr="00EE3877">
        <w:tc>
          <w:tcPr>
            <w:tcW w:w="522" w:type="dxa"/>
            <w:vAlign w:val="center"/>
          </w:tcPr>
          <w:p w14:paraId="5FA760E5" w14:textId="30EE7BBB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8</w:t>
            </w:r>
          </w:p>
        </w:tc>
        <w:tc>
          <w:tcPr>
            <w:tcW w:w="3524" w:type="dxa"/>
            <w:vAlign w:val="center"/>
          </w:tcPr>
          <w:p w14:paraId="333D25C8" w14:textId="5E6419F5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هاني خليل إبراهيم آل ربيع</w:t>
            </w:r>
          </w:p>
        </w:tc>
        <w:tc>
          <w:tcPr>
            <w:tcW w:w="4250" w:type="dxa"/>
            <w:vAlign w:val="center"/>
          </w:tcPr>
          <w:p w14:paraId="4BDF3569" w14:textId="4144C6BD" w:rsidR="00082A7D" w:rsidRPr="00082A7D" w:rsidRDefault="00082A7D" w:rsidP="00082A7D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الخدمات العامة</w:t>
            </w:r>
          </w:p>
        </w:tc>
        <w:tc>
          <w:tcPr>
            <w:tcW w:w="5247" w:type="dxa"/>
            <w:vAlign w:val="center"/>
          </w:tcPr>
          <w:p w14:paraId="4D10C91F" w14:textId="11A2E7F9" w:rsidR="00082A7D" w:rsidRPr="00082A7D" w:rsidRDefault="00EE3877" w:rsidP="00082A7D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وزارة التعليم</w:t>
            </w:r>
          </w:p>
        </w:tc>
        <w:tc>
          <w:tcPr>
            <w:tcW w:w="1434" w:type="dxa"/>
            <w:gridSpan w:val="2"/>
            <w:vAlign w:val="center"/>
          </w:tcPr>
          <w:p w14:paraId="18008B26" w14:textId="5940AC09" w:rsidR="00082A7D" w:rsidRPr="00082A7D" w:rsidRDefault="00082A7D" w:rsidP="00082A7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0564333514</w:t>
            </w:r>
          </w:p>
        </w:tc>
      </w:tr>
      <w:tr w:rsidR="00EE3877" w:rsidRPr="00082A7D" w14:paraId="0CB74A4B" w14:textId="77777777" w:rsidTr="00EE3877">
        <w:tc>
          <w:tcPr>
            <w:tcW w:w="522" w:type="dxa"/>
            <w:vAlign w:val="center"/>
          </w:tcPr>
          <w:p w14:paraId="41808863" w14:textId="480D7BD1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9</w:t>
            </w:r>
          </w:p>
        </w:tc>
        <w:tc>
          <w:tcPr>
            <w:tcW w:w="3524" w:type="dxa"/>
            <w:vAlign w:val="center"/>
          </w:tcPr>
          <w:p w14:paraId="7AFD09B7" w14:textId="0689085F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صادق 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اللطيف مرهون الزاير</w:t>
            </w:r>
          </w:p>
        </w:tc>
        <w:tc>
          <w:tcPr>
            <w:tcW w:w="4250" w:type="dxa"/>
            <w:vAlign w:val="center"/>
          </w:tcPr>
          <w:p w14:paraId="586AA3D2" w14:textId="4FF437CF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تنمية الوعي الاجتماعي والبرامج النسائية</w:t>
            </w:r>
          </w:p>
        </w:tc>
        <w:tc>
          <w:tcPr>
            <w:tcW w:w="5247" w:type="dxa"/>
            <w:vAlign w:val="center"/>
          </w:tcPr>
          <w:p w14:paraId="0E1B9053" w14:textId="3E39D172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وزارة التعليم</w:t>
            </w:r>
          </w:p>
        </w:tc>
        <w:tc>
          <w:tcPr>
            <w:tcW w:w="1434" w:type="dxa"/>
            <w:gridSpan w:val="2"/>
            <w:vAlign w:val="center"/>
          </w:tcPr>
          <w:p w14:paraId="527C7C3E" w14:textId="2114AF7C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0552418345</w:t>
            </w:r>
          </w:p>
        </w:tc>
      </w:tr>
      <w:tr w:rsidR="00EE3877" w:rsidRPr="00082A7D" w14:paraId="66867C26" w14:textId="77777777" w:rsidTr="00EE3877">
        <w:tc>
          <w:tcPr>
            <w:tcW w:w="522" w:type="dxa"/>
            <w:vAlign w:val="center"/>
          </w:tcPr>
          <w:p w14:paraId="5E1DCF45" w14:textId="53052DFF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  <w:tc>
          <w:tcPr>
            <w:tcW w:w="3524" w:type="dxa"/>
            <w:vAlign w:val="center"/>
          </w:tcPr>
          <w:p w14:paraId="38A5634F" w14:textId="36FAC1D6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حسن 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العزيز سعيد آل ربيع</w:t>
            </w:r>
          </w:p>
        </w:tc>
        <w:tc>
          <w:tcPr>
            <w:tcW w:w="4250" w:type="dxa"/>
            <w:vAlign w:val="center"/>
          </w:tcPr>
          <w:p w14:paraId="3BDF8DFD" w14:textId="4CEAEF08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 xml:space="preserve">مقرر لجنة الشؤون الإدارية </w:t>
            </w:r>
          </w:p>
        </w:tc>
        <w:tc>
          <w:tcPr>
            <w:tcW w:w="5247" w:type="dxa"/>
            <w:vAlign w:val="center"/>
          </w:tcPr>
          <w:p w14:paraId="0A56F6E9" w14:textId="3AE6516E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أعمال حرة</w:t>
            </w:r>
          </w:p>
        </w:tc>
        <w:tc>
          <w:tcPr>
            <w:tcW w:w="1434" w:type="dxa"/>
            <w:gridSpan w:val="2"/>
            <w:vAlign w:val="center"/>
          </w:tcPr>
          <w:p w14:paraId="454AED82" w14:textId="319CF633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0500515751</w:t>
            </w:r>
          </w:p>
        </w:tc>
      </w:tr>
      <w:tr w:rsidR="00EE3877" w:rsidRPr="00082A7D" w14:paraId="64BBA687" w14:textId="77777777" w:rsidTr="00EE3877">
        <w:tc>
          <w:tcPr>
            <w:tcW w:w="522" w:type="dxa"/>
            <w:vAlign w:val="center"/>
          </w:tcPr>
          <w:p w14:paraId="0673B4F3" w14:textId="26A2AFFE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11</w:t>
            </w:r>
          </w:p>
        </w:tc>
        <w:tc>
          <w:tcPr>
            <w:tcW w:w="3524" w:type="dxa"/>
            <w:vAlign w:val="center"/>
          </w:tcPr>
          <w:p w14:paraId="1FF17159" w14:textId="6BE0D9E6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عبد</w:t>
            </w:r>
            <w:r w:rsidRPr="00082A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082A7D">
              <w:rPr>
                <w:rFonts w:cs="AL-Mohanad Bold"/>
                <w:sz w:val="24"/>
                <w:szCs w:val="24"/>
                <w:rtl/>
              </w:rPr>
              <w:t>الله محمد أحمد العبدالعال</w:t>
            </w:r>
          </w:p>
        </w:tc>
        <w:tc>
          <w:tcPr>
            <w:tcW w:w="4250" w:type="dxa"/>
            <w:vAlign w:val="center"/>
          </w:tcPr>
          <w:p w14:paraId="0C96171C" w14:textId="2C143E26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المشاريع الاستثمارية</w:t>
            </w:r>
          </w:p>
        </w:tc>
        <w:tc>
          <w:tcPr>
            <w:tcW w:w="5247" w:type="dxa"/>
            <w:vAlign w:val="center"/>
          </w:tcPr>
          <w:p w14:paraId="7501545A" w14:textId="70E8CA07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متقاعد من شركة أرامكوا السعودية</w:t>
            </w:r>
          </w:p>
        </w:tc>
        <w:tc>
          <w:tcPr>
            <w:tcW w:w="1434" w:type="dxa"/>
            <w:gridSpan w:val="2"/>
            <w:vAlign w:val="center"/>
          </w:tcPr>
          <w:p w14:paraId="4F0DEFF7" w14:textId="6D9DC74F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0505849343</w:t>
            </w:r>
          </w:p>
        </w:tc>
      </w:tr>
      <w:tr w:rsidR="00EE3877" w:rsidRPr="00082A7D" w14:paraId="1736FDF1" w14:textId="77777777" w:rsidTr="00EE3877">
        <w:tc>
          <w:tcPr>
            <w:tcW w:w="522" w:type="dxa"/>
            <w:vAlign w:val="center"/>
          </w:tcPr>
          <w:p w14:paraId="289B51CF" w14:textId="0A82F282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12</w:t>
            </w:r>
          </w:p>
        </w:tc>
        <w:tc>
          <w:tcPr>
            <w:tcW w:w="3524" w:type="dxa"/>
            <w:vAlign w:val="center"/>
          </w:tcPr>
          <w:p w14:paraId="699E33AF" w14:textId="1FA0F95F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مهدي شبيب بدر الشبيب</w:t>
            </w:r>
          </w:p>
        </w:tc>
        <w:tc>
          <w:tcPr>
            <w:tcW w:w="4250" w:type="dxa"/>
            <w:vAlign w:val="center"/>
          </w:tcPr>
          <w:p w14:paraId="7531B755" w14:textId="7D8B6283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المشاريع الاستثمارية</w:t>
            </w:r>
          </w:p>
        </w:tc>
        <w:tc>
          <w:tcPr>
            <w:tcW w:w="5247" w:type="dxa"/>
            <w:vAlign w:val="center"/>
          </w:tcPr>
          <w:p w14:paraId="0F533443" w14:textId="749437A8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متقاعد من شركة الاتصالات السعودية (</w:t>
            </w:r>
            <w:r>
              <w:rPr>
                <w:rFonts w:cs="AL-Mohanad Bold"/>
                <w:sz w:val="24"/>
                <w:szCs w:val="24"/>
              </w:rPr>
              <w:t>STC</w:t>
            </w:r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</w:p>
        </w:tc>
        <w:tc>
          <w:tcPr>
            <w:tcW w:w="1434" w:type="dxa"/>
            <w:gridSpan w:val="2"/>
            <w:vAlign w:val="center"/>
          </w:tcPr>
          <w:p w14:paraId="0608B5E6" w14:textId="58F41829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0554608660</w:t>
            </w:r>
          </w:p>
        </w:tc>
      </w:tr>
      <w:tr w:rsidR="00EE3877" w:rsidRPr="00082A7D" w14:paraId="02E6038A" w14:textId="77777777" w:rsidTr="00EE3877"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14:paraId="787DF9F0" w14:textId="380F8419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 w:hint="cs"/>
                <w:sz w:val="24"/>
                <w:szCs w:val="24"/>
                <w:rtl/>
              </w:rPr>
              <w:t>13</w:t>
            </w:r>
          </w:p>
        </w:tc>
        <w:tc>
          <w:tcPr>
            <w:tcW w:w="3524" w:type="dxa"/>
            <w:tcBorders>
              <w:bottom w:val="single" w:sz="12" w:space="0" w:color="auto"/>
            </w:tcBorders>
            <w:vAlign w:val="center"/>
          </w:tcPr>
          <w:p w14:paraId="13EA72B0" w14:textId="674F33D9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منير علي حسين آل رضوان</w:t>
            </w:r>
          </w:p>
        </w:tc>
        <w:tc>
          <w:tcPr>
            <w:tcW w:w="4250" w:type="dxa"/>
            <w:tcBorders>
              <w:bottom w:val="single" w:sz="12" w:space="0" w:color="auto"/>
            </w:tcBorders>
            <w:vAlign w:val="center"/>
          </w:tcPr>
          <w:p w14:paraId="243E7F37" w14:textId="6484FA33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cs="AL-Mohanad Bold"/>
                <w:sz w:val="24"/>
                <w:szCs w:val="24"/>
                <w:rtl/>
              </w:rPr>
              <w:t>مقرر لجنة رعاية الطفولة</w:t>
            </w:r>
          </w:p>
        </w:tc>
        <w:tc>
          <w:tcPr>
            <w:tcW w:w="5247" w:type="dxa"/>
            <w:tcBorders>
              <w:bottom w:val="single" w:sz="12" w:space="0" w:color="auto"/>
            </w:tcBorders>
            <w:vAlign w:val="center"/>
          </w:tcPr>
          <w:p w14:paraId="0CA31A14" w14:textId="18E30EAD" w:rsidR="00EE3877" w:rsidRPr="00082A7D" w:rsidRDefault="00EE3877" w:rsidP="00EE3877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موظف حكومي في وزارة التعليم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center"/>
          </w:tcPr>
          <w:p w14:paraId="682C3479" w14:textId="274FBD7B" w:rsidR="00EE3877" w:rsidRPr="00082A7D" w:rsidRDefault="00EE3877" w:rsidP="00EE38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82A7D">
              <w:rPr>
                <w:rFonts w:ascii="Calibri" w:eastAsia="Calibri" w:hAnsi="Calibri" w:cs="AL-Mohanad Bold" w:hint="cs"/>
                <w:sz w:val="24"/>
                <w:szCs w:val="24"/>
                <w:rtl/>
              </w:rPr>
              <w:t>0563036339</w:t>
            </w:r>
          </w:p>
        </w:tc>
      </w:tr>
      <w:tr w:rsidR="00EE3877" w:rsidRPr="00082A7D" w14:paraId="156EC05F" w14:textId="77777777" w:rsidTr="00DB7CF0">
        <w:trPr>
          <w:gridAfter w:val="1"/>
          <w:wAfter w:w="7" w:type="dxa"/>
        </w:trPr>
        <w:tc>
          <w:tcPr>
            <w:tcW w:w="1497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475402" w14:textId="317DEB81" w:rsidR="00EE3877" w:rsidRPr="00082A7D" w:rsidRDefault="00EE3877" w:rsidP="00EE3877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تم انتخاب مجلس الإدارة في تاريخ 27/10/1442هـ وتنتهي دورته بتاريخ 27/10/1446هـ</w:t>
            </w:r>
          </w:p>
        </w:tc>
      </w:tr>
    </w:tbl>
    <w:p w14:paraId="2AD6F752" w14:textId="77777777" w:rsidR="00082A7D" w:rsidRPr="00082A7D" w:rsidRDefault="00082A7D" w:rsidP="00082A7D"/>
    <w:sectPr w:rsidR="00082A7D" w:rsidRPr="00082A7D" w:rsidSect="00082A7D">
      <w:headerReference w:type="default" r:id="rId7"/>
      <w:pgSz w:w="16838" w:h="11906" w:orient="landscape"/>
      <w:pgMar w:top="720" w:right="1560" w:bottom="720" w:left="1276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E6DD" w14:textId="77777777" w:rsidR="0091280A" w:rsidRDefault="0091280A" w:rsidP="0096021B">
      <w:pPr>
        <w:spacing w:after="0" w:line="240" w:lineRule="auto"/>
      </w:pPr>
      <w:r>
        <w:separator/>
      </w:r>
    </w:p>
  </w:endnote>
  <w:endnote w:type="continuationSeparator" w:id="0">
    <w:p w14:paraId="1054D10C" w14:textId="77777777" w:rsidR="0091280A" w:rsidRDefault="0091280A" w:rsidP="0096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ED91" w14:textId="77777777" w:rsidR="0091280A" w:rsidRDefault="0091280A" w:rsidP="0096021B">
      <w:pPr>
        <w:spacing w:after="0" w:line="240" w:lineRule="auto"/>
      </w:pPr>
      <w:r>
        <w:separator/>
      </w:r>
    </w:p>
  </w:footnote>
  <w:footnote w:type="continuationSeparator" w:id="0">
    <w:p w14:paraId="4BEB97ED" w14:textId="77777777" w:rsidR="0091280A" w:rsidRDefault="0091280A" w:rsidP="0096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1F8" w14:textId="6BE80DDA" w:rsidR="00082A7D" w:rsidRDefault="00082A7D" w:rsidP="00082A7D">
    <w:pPr>
      <w:pStyle w:val="a5"/>
      <w:rPr>
        <w:rFonts w:cs="PT Bold Heading"/>
        <w:sz w:val="20"/>
        <w:szCs w:val="20"/>
        <w:rtl/>
      </w:rPr>
    </w:pPr>
    <w:r w:rsidRPr="00082A7D">
      <w:rPr>
        <w:rFonts w:cs="PT Bold Heading"/>
        <w:noProof/>
        <w:sz w:val="36"/>
        <w:szCs w:val="36"/>
        <w:rtl/>
      </w:rPr>
      <w:drawing>
        <wp:anchor distT="0" distB="0" distL="114300" distR="114300" simplePos="0" relativeHeight="251658240" behindDoc="0" locked="0" layoutInCell="1" allowOverlap="1" wp14:anchorId="5D412321" wp14:editId="2DD87E19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065865" cy="758954"/>
          <wp:effectExtent l="0" t="0" r="1270" b="317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جمعي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65" cy="758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2B4B4" w14:textId="0DF74D73" w:rsidR="00EA7F71" w:rsidRPr="00082A7D" w:rsidRDefault="00082A7D" w:rsidP="00082A7D">
    <w:pPr>
      <w:pStyle w:val="a5"/>
      <w:jc w:val="center"/>
      <w:rPr>
        <w:rFonts w:cs="PT Bold Heading"/>
        <w:sz w:val="36"/>
        <w:szCs w:val="36"/>
      </w:rPr>
    </w:pPr>
    <w:r w:rsidRPr="00082A7D">
      <w:rPr>
        <w:rFonts w:cs="PT Bold Heading"/>
        <w:sz w:val="36"/>
        <w:szCs w:val="36"/>
        <w:rtl/>
      </w:rPr>
      <w:t>قائمة أسماء أعضاء مجلس الإدارة ووظائفهم الرئيسية والمدة المتاحة</w:t>
    </w:r>
    <w:r w:rsidR="00EE3877">
      <w:rPr>
        <w:rFonts w:cs="PT Bold Heading" w:hint="cs"/>
        <w:sz w:val="36"/>
        <w:szCs w:val="36"/>
        <w:rtl/>
      </w:rPr>
      <w:t xml:space="preserve"> لهم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019"/>
    <w:multiLevelType w:val="hybridMultilevel"/>
    <w:tmpl w:val="D4A2FD30"/>
    <w:lvl w:ilvl="0" w:tplc="BC963A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55BB9"/>
    <w:multiLevelType w:val="hybridMultilevel"/>
    <w:tmpl w:val="5FD00FFC"/>
    <w:lvl w:ilvl="0" w:tplc="3F66BA0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A6"/>
    <w:rsid w:val="000766B1"/>
    <w:rsid w:val="00082A7D"/>
    <w:rsid w:val="000A29F1"/>
    <w:rsid w:val="000A6581"/>
    <w:rsid w:val="000D2AE2"/>
    <w:rsid w:val="0010264A"/>
    <w:rsid w:val="00124A66"/>
    <w:rsid w:val="001464AF"/>
    <w:rsid w:val="00176A08"/>
    <w:rsid w:val="00183122"/>
    <w:rsid w:val="001F1874"/>
    <w:rsid w:val="0020239F"/>
    <w:rsid w:val="002338F0"/>
    <w:rsid w:val="0030399C"/>
    <w:rsid w:val="00355717"/>
    <w:rsid w:val="00395876"/>
    <w:rsid w:val="003D5F8E"/>
    <w:rsid w:val="003E087C"/>
    <w:rsid w:val="00463F23"/>
    <w:rsid w:val="004B3BE6"/>
    <w:rsid w:val="004B4471"/>
    <w:rsid w:val="004E612A"/>
    <w:rsid w:val="004F29B9"/>
    <w:rsid w:val="00555707"/>
    <w:rsid w:val="00575D30"/>
    <w:rsid w:val="005A4FBD"/>
    <w:rsid w:val="00607719"/>
    <w:rsid w:val="00627632"/>
    <w:rsid w:val="006742C1"/>
    <w:rsid w:val="0069799A"/>
    <w:rsid w:val="007329A4"/>
    <w:rsid w:val="00796F83"/>
    <w:rsid w:val="00803BB3"/>
    <w:rsid w:val="00877ECA"/>
    <w:rsid w:val="008A7836"/>
    <w:rsid w:val="0091280A"/>
    <w:rsid w:val="00912CAF"/>
    <w:rsid w:val="0096021B"/>
    <w:rsid w:val="009766AA"/>
    <w:rsid w:val="009D70F6"/>
    <w:rsid w:val="009E7EB0"/>
    <w:rsid w:val="00A14285"/>
    <w:rsid w:val="00A2454A"/>
    <w:rsid w:val="00A40216"/>
    <w:rsid w:val="00AD7A7E"/>
    <w:rsid w:val="00AE3DD9"/>
    <w:rsid w:val="00B17E2D"/>
    <w:rsid w:val="00B5248C"/>
    <w:rsid w:val="00BE4F43"/>
    <w:rsid w:val="00BF3228"/>
    <w:rsid w:val="00C0509C"/>
    <w:rsid w:val="00C13E25"/>
    <w:rsid w:val="00C24837"/>
    <w:rsid w:val="00C318A6"/>
    <w:rsid w:val="00C34EC2"/>
    <w:rsid w:val="00C56B6A"/>
    <w:rsid w:val="00C61E0C"/>
    <w:rsid w:val="00C902D2"/>
    <w:rsid w:val="00CA5650"/>
    <w:rsid w:val="00CE61B4"/>
    <w:rsid w:val="00CF3876"/>
    <w:rsid w:val="00CF4D13"/>
    <w:rsid w:val="00CF616D"/>
    <w:rsid w:val="00D40B5D"/>
    <w:rsid w:val="00D66185"/>
    <w:rsid w:val="00D743F0"/>
    <w:rsid w:val="00DA5954"/>
    <w:rsid w:val="00DB7CF0"/>
    <w:rsid w:val="00DD6D67"/>
    <w:rsid w:val="00DD7F67"/>
    <w:rsid w:val="00E07976"/>
    <w:rsid w:val="00E514C7"/>
    <w:rsid w:val="00E80566"/>
    <w:rsid w:val="00E9014B"/>
    <w:rsid w:val="00EA7F71"/>
    <w:rsid w:val="00EB126D"/>
    <w:rsid w:val="00EC4251"/>
    <w:rsid w:val="00EC502B"/>
    <w:rsid w:val="00EC71DE"/>
    <w:rsid w:val="00EE3877"/>
    <w:rsid w:val="00F1622D"/>
    <w:rsid w:val="00FC2A19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E007C4"/>
  <w15:chartTrackingRefBased/>
  <w15:docId w15:val="{7E2028D6-3F5F-4A3A-B304-A54CE36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8A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60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6021B"/>
  </w:style>
  <w:style w:type="paragraph" w:styleId="a6">
    <w:name w:val="footer"/>
    <w:basedOn w:val="a"/>
    <w:link w:val="Char0"/>
    <w:uiPriority w:val="99"/>
    <w:unhideWhenUsed/>
    <w:rsid w:val="00960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6021B"/>
  </w:style>
  <w:style w:type="paragraph" w:styleId="a7">
    <w:name w:val="Balloon Text"/>
    <w:basedOn w:val="a"/>
    <w:link w:val="Char1"/>
    <w:uiPriority w:val="99"/>
    <w:semiHidden/>
    <w:unhideWhenUsed/>
    <w:rsid w:val="00C34E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34EC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زكريا الحايك</dc:creator>
  <cp:keywords/>
  <dc:description/>
  <cp:lastModifiedBy>Secertary</cp:lastModifiedBy>
  <cp:revision>17</cp:revision>
  <cp:lastPrinted>2021-09-20T11:40:00Z</cp:lastPrinted>
  <dcterms:created xsi:type="dcterms:W3CDTF">2017-07-26T10:00:00Z</dcterms:created>
  <dcterms:modified xsi:type="dcterms:W3CDTF">2021-09-20T11:40:00Z</dcterms:modified>
</cp:coreProperties>
</file>